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DE" w:rsidRPr="00231BE8" w:rsidRDefault="009835DE" w:rsidP="009835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231BE8">
        <w:rPr>
          <w:rFonts w:ascii="Arial" w:hAnsi="Arial" w:cs="Arial"/>
          <w:sz w:val="24"/>
          <w:szCs w:val="24"/>
        </w:rPr>
        <w:t>А Д М И Н И С Т Р А Ц И Я</w:t>
      </w:r>
    </w:p>
    <w:p w:rsidR="009835DE" w:rsidRPr="00231BE8" w:rsidRDefault="009835DE" w:rsidP="009835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835DE" w:rsidRPr="00231BE8" w:rsidRDefault="009835DE" w:rsidP="009835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9835DE" w:rsidRPr="00231BE8" w:rsidRDefault="009835DE" w:rsidP="009835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835DE" w:rsidRPr="00231BE8" w:rsidRDefault="009835DE" w:rsidP="009835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 О С Т А Н О В Л Е Н И Е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31BE8">
        <w:rPr>
          <w:rFonts w:ascii="Arial" w:eastAsia="Times New Roman" w:hAnsi="Arial" w:cs="Arial"/>
          <w:sz w:val="24"/>
          <w:szCs w:val="24"/>
          <w:lang w:eastAsia="ar-SA"/>
        </w:rPr>
        <w:t>от 25.09.2025г. №829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О внесении изменений в муниципальную программу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"Обеспечение пожарной и антитеррористической безопасности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в образовательных учреждениях Ольховского 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муниципального района Волгоградской области на 2023-2025 годы,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утвержденную  Постановлением Администрации Ольховского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№ 829 от 18.10.2024г.</w:t>
      </w:r>
    </w:p>
    <w:p w:rsidR="009835DE" w:rsidRPr="00231BE8" w:rsidRDefault="009835DE" w:rsidP="009835DE">
      <w:pPr>
        <w:spacing w:after="0" w:line="240" w:lineRule="auto"/>
        <w:ind w:hanging="567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pStyle w:val="a3"/>
        <w:tabs>
          <w:tab w:val="left" w:pos="9072"/>
        </w:tabs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231BE8">
          <w:rPr>
            <w:rStyle w:val="a6"/>
            <w:rFonts w:ascii="Arial" w:hAnsi="Arial" w:cs="Arial"/>
            <w:sz w:val="24"/>
            <w:szCs w:val="24"/>
          </w:rPr>
          <w:t>Федеральными</w:t>
        </w:r>
      </w:hyperlink>
      <w:r w:rsidRPr="00231BE8">
        <w:rPr>
          <w:rFonts w:ascii="Arial" w:hAnsi="Arial" w:cs="Arial"/>
          <w:sz w:val="24"/>
          <w:szCs w:val="24"/>
        </w:rPr>
        <w:t xml:space="preserve"> законами Российской  Федерации от 6 октября 2003 года № 131-ФЗ "Об общих принципах организации местного самоуправления  в Российской Федерации", Федеральным законом от 21декабря1994г.№ 69 "О пожарной безопасности",</w:t>
      </w:r>
      <w:r w:rsidRPr="00231BE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Постановлением Правительства РФ от 2 августа 2019 г. N 1006"Об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 </w:t>
      </w:r>
      <w:r w:rsidRPr="00231BE8">
        <w:rPr>
          <w:rFonts w:ascii="Arial" w:hAnsi="Arial" w:cs="Arial"/>
          <w:sz w:val="24"/>
          <w:szCs w:val="24"/>
          <w:shd w:val="clear" w:color="auto" w:fill="FFFFFF"/>
        </w:rPr>
        <w:t>(с изменениями на 5 марта 2022 года, П</w:t>
      </w:r>
      <w:r w:rsidRPr="00231BE8">
        <w:rPr>
          <w:rFonts w:ascii="Arial" w:hAnsi="Arial" w:cs="Arial"/>
          <w:sz w:val="24"/>
          <w:szCs w:val="24"/>
        </w:rPr>
        <w:t>остановлением Администрации Ольховского муниципального района от 25.11.2016 г. №702"Об утверждении Порядка разработки, реализации и оценки эффективности реализации муниципальных программ Администрации Ольховского муниципального  района Волгоградской области"</w:t>
      </w:r>
      <w:r w:rsidRPr="00231BE8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31BE8">
        <w:rPr>
          <w:rFonts w:ascii="Arial" w:hAnsi="Arial" w:cs="Arial"/>
          <w:sz w:val="24"/>
          <w:szCs w:val="24"/>
        </w:rPr>
        <w:t>в целях  приведения в соответствии с требованиями пожарной безопасности учреждений образования. Администрация Ольховского муниципального района Волгоградской области:</w:t>
      </w: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ПОСТАНОВЛЯЕТ: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1. Внести следующие изменения в муниципальную программу «Обеспечение  пожарной и антитеррористической безопасности в образовательных учреждениях Ольховского муниципального района Волгоградской области на 2023-2025 годы" утвержденную постановлением Администрации Ольховского муниципального района Волгоградской области от 18.10.2024  № 829: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1.1 </w:t>
      </w:r>
      <w:proofErr w:type="spellStart"/>
      <w:r w:rsidRPr="00231BE8">
        <w:rPr>
          <w:rFonts w:ascii="Arial" w:hAnsi="Arial" w:cs="Arial"/>
          <w:sz w:val="24"/>
          <w:szCs w:val="24"/>
        </w:rPr>
        <w:t>Приамбулу</w:t>
      </w:r>
      <w:proofErr w:type="spellEnd"/>
      <w:r w:rsidRPr="00231BE8">
        <w:rPr>
          <w:rFonts w:ascii="Arial" w:hAnsi="Arial" w:cs="Arial"/>
          <w:sz w:val="24"/>
          <w:szCs w:val="24"/>
        </w:rPr>
        <w:t xml:space="preserve"> паспорта муниципальной программы Администрации Ольховского муниципального района Волгоградской области "Обеспечение пожарной и антитеррористической безопасности в образовательных учреждениях Ольховского муниципального района Волгоградской области  на 2023-2025 годы" изложить в следующей редакции: </w:t>
      </w:r>
    </w:p>
    <w:p w:rsidR="009835DE" w:rsidRPr="00231BE8" w:rsidRDefault="009835DE" w:rsidP="009835DE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  <w:sectPr w:rsidR="009835DE" w:rsidRPr="00231BE8" w:rsidSect="00576EA3"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pPr w:leftFromText="180" w:rightFromText="180" w:vertAnchor="text" w:horzAnchor="margin" w:tblpXSpec="center" w:tblpY="420"/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7008"/>
      </w:tblGrid>
      <w:tr w:rsidR="009835DE" w:rsidRPr="00231BE8" w:rsidTr="0045375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spacing w:after="0" w:line="240" w:lineRule="auto"/>
              <w:ind w:firstLine="993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</w:t>
            </w:r>
            <w:hyperlink w:anchor="P430" w:history="1"/>
            <w:r w:rsidRPr="00231BE8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DE" w:rsidRPr="00231BE8" w:rsidRDefault="009835DE" w:rsidP="0045375F">
            <w:pPr>
              <w:pStyle w:val="a5"/>
              <w:ind w:firstLine="279"/>
              <w:rPr>
                <w:rFonts w:cs="Arial"/>
              </w:rPr>
            </w:pPr>
            <w:r w:rsidRPr="00231BE8">
              <w:rPr>
                <w:rFonts w:cs="Arial"/>
              </w:rPr>
              <w:t>Финансирование муниципальной программы осуществляется за счет средств бюджета Ольховского муниципального района и областного бюджета. Общий объем ассигнований по финансированию программы на 2023-2025 годы из районного и областного бюджета составит 3112,8тыс. рублей, в том числе:</w:t>
            </w:r>
          </w:p>
          <w:p w:rsidR="009835DE" w:rsidRPr="00231BE8" w:rsidRDefault="009835DE" w:rsidP="0045375F">
            <w:pPr>
              <w:pStyle w:val="a5"/>
              <w:rPr>
                <w:rFonts w:cs="Arial"/>
              </w:rPr>
            </w:pPr>
            <w:r w:rsidRPr="00231BE8">
              <w:rPr>
                <w:rFonts w:cs="Arial"/>
              </w:rPr>
              <w:t>1) в 2023 году –1233,2 тыс. руб.</w:t>
            </w:r>
          </w:p>
          <w:p w:rsidR="009835DE" w:rsidRPr="00231BE8" w:rsidRDefault="009835DE" w:rsidP="0045375F">
            <w:pPr>
              <w:pStyle w:val="a5"/>
              <w:rPr>
                <w:rFonts w:cs="Arial"/>
              </w:rPr>
            </w:pPr>
            <w:r w:rsidRPr="00231BE8">
              <w:rPr>
                <w:rFonts w:cs="Arial"/>
              </w:rPr>
              <w:t>2) в 2024 году – 959,8 тыс. руб.</w:t>
            </w:r>
          </w:p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3) в 2025году-919,8 тыс. руб.</w:t>
            </w:r>
          </w:p>
        </w:tc>
      </w:tr>
    </w:tbl>
    <w:p w:rsidR="009835DE" w:rsidRPr="00231BE8" w:rsidRDefault="009835DE" w:rsidP="009835DE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sub_31"/>
      <w:r w:rsidRPr="00231BE8">
        <w:rPr>
          <w:rFonts w:ascii="Arial" w:hAnsi="Arial" w:cs="Arial"/>
          <w:sz w:val="24"/>
          <w:szCs w:val="24"/>
        </w:rPr>
        <w:t xml:space="preserve"> 1.2 Раздел № 4"Обобщенная характеристика основных мероприятий муниципальной программы, подпрограммы" таблица №2 изложить в следующей редакции:</w:t>
      </w:r>
    </w:p>
    <w:p w:rsidR="009835DE" w:rsidRPr="00231BE8" w:rsidRDefault="009835DE" w:rsidP="009835DE">
      <w:pPr>
        <w:rPr>
          <w:rFonts w:ascii="Arial" w:hAnsi="Arial" w:cs="Arial"/>
          <w:sz w:val="24"/>
          <w:szCs w:val="24"/>
        </w:rPr>
        <w:sectPr w:rsidR="009835DE" w:rsidRPr="00231BE8" w:rsidSect="00576EA3">
          <w:pgSz w:w="11900" w:h="16800"/>
          <w:pgMar w:top="567" w:right="993" w:bottom="1440" w:left="1134" w:header="720" w:footer="720" w:gutter="0"/>
          <w:cols w:space="720"/>
          <w:noEndnote/>
          <w:docGrid w:linePitch="326"/>
        </w:sectPr>
      </w:pPr>
    </w:p>
    <w:p w:rsidR="009835DE" w:rsidRPr="00231BE8" w:rsidRDefault="009835DE" w:rsidP="009835DE">
      <w:pPr>
        <w:ind w:right="36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lastRenderedPageBreak/>
        <w:t>Таблица 2</w:t>
      </w:r>
    </w:p>
    <w:p w:rsidR="009835DE" w:rsidRPr="00231BE8" w:rsidRDefault="009835DE" w:rsidP="009835DE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</w:t>
      </w:r>
    </w:p>
    <w:p w:rsidR="009835DE" w:rsidRPr="00231BE8" w:rsidRDefault="009835DE" w:rsidP="009835DE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мероприятий муниципальной программы Администрации Ольховского муниципального района Волгоградской области</w:t>
      </w:r>
    </w:p>
    <w:tbl>
      <w:tblPr>
        <w:tblStyle w:val="2"/>
        <w:tblW w:w="154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6"/>
        <w:gridCol w:w="4075"/>
        <w:gridCol w:w="13"/>
        <w:gridCol w:w="1263"/>
        <w:gridCol w:w="17"/>
        <w:gridCol w:w="710"/>
        <w:gridCol w:w="1280"/>
        <w:gridCol w:w="995"/>
        <w:gridCol w:w="996"/>
        <w:gridCol w:w="995"/>
        <w:gridCol w:w="995"/>
        <w:gridCol w:w="3540"/>
      </w:tblGrid>
      <w:tr w:rsidR="009835DE" w:rsidRPr="00231BE8" w:rsidTr="0045375F">
        <w:trPr>
          <w:trHeight w:val="234"/>
        </w:trPr>
        <w:tc>
          <w:tcPr>
            <w:tcW w:w="604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088" w:type="dxa"/>
            <w:gridSpan w:val="2"/>
            <w:vMerge w:val="restart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Наименование основного 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мероприятия, мероприятия</w:t>
            </w:r>
          </w:p>
        </w:tc>
        <w:tc>
          <w:tcPr>
            <w:tcW w:w="1280" w:type="dxa"/>
            <w:gridSpan w:val="2"/>
            <w:vMerge w:val="restart"/>
            <w:textDirection w:val="btLr"/>
            <w:vAlign w:val="center"/>
          </w:tcPr>
          <w:p w:rsidR="009835DE" w:rsidRPr="00231BE8" w:rsidRDefault="009835DE" w:rsidP="0045375F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программы,</w:t>
            </w:r>
          </w:p>
          <w:p w:rsidR="009835DE" w:rsidRPr="00231BE8" w:rsidRDefault="009835DE" w:rsidP="0045375F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9835DE" w:rsidRPr="00231BE8" w:rsidRDefault="009835DE" w:rsidP="0045375F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5261" w:type="dxa"/>
            <w:gridSpan w:val="5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Объемы и источники финансирования (тыс. рублей)</w:t>
            </w:r>
          </w:p>
        </w:tc>
        <w:tc>
          <w:tcPr>
            <w:tcW w:w="3540" w:type="dxa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9835DE" w:rsidRPr="00231BE8" w:rsidTr="0045375F">
        <w:trPr>
          <w:trHeight w:val="256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981" w:type="dxa"/>
            <w:gridSpan w:val="4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cantSplit/>
          <w:trHeight w:val="1324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extDirection w:val="btLr"/>
          </w:tcPr>
          <w:p w:rsidR="009835DE" w:rsidRPr="00231BE8" w:rsidRDefault="009835DE" w:rsidP="0045375F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extDirection w:val="btLr"/>
          </w:tcPr>
          <w:p w:rsidR="009835DE" w:rsidRPr="00231BE8" w:rsidRDefault="009835DE" w:rsidP="0045375F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extDirection w:val="btLr"/>
          </w:tcPr>
          <w:p w:rsidR="009835DE" w:rsidRPr="00231BE8" w:rsidRDefault="009835DE" w:rsidP="0045375F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extDirection w:val="btLr"/>
          </w:tcPr>
          <w:p w:rsidR="009835DE" w:rsidRPr="00231BE8" w:rsidRDefault="009835DE" w:rsidP="0045375F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34"/>
        </w:trPr>
        <w:tc>
          <w:tcPr>
            <w:tcW w:w="604" w:type="dxa"/>
            <w:gridSpan w:val="2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88" w:type="dxa"/>
            <w:gridSpan w:val="2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54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835DE" w:rsidRPr="00231BE8" w:rsidTr="0045375F">
        <w:trPr>
          <w:trHeight w:val="234"/>
        </w:trPr>
        <w:tc>
          <w:tcPr>
            <w:tcW w:w="15483" w:type="dxa"/>
            <w:gridSpan w:val="13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С</w:t>
            </w:r>
            <w:r w:rsidRPr="00231BE8">
              <w:rPr>
                <w:rFonts w:ascii="Arial" w:hAnsi="Arial" w:cs="Arial"/>
                <w:color w:val="000000"/>
                <w:sz w:val="24"/>
                <w:szCs w:val="24"/>
              </w:rPr>
              <w:t>нижение рисков пожаров, чрезвычайных ситуаций в образовательных учреждениях</w:t>
            </w:r>
          </w:p>
        </w:tc>
      </w:tr>
      <w:tr w:rsidR="009835DE" w:rsidRPr="00231BE8" w:rsidTr="0045375F">
        <w:trPr>
          <w:trHeight w:val="607"/>
        </w:trPr>
        <w:tc>
          <w:tcPr>
            <w:tcW w:w="604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088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Проведение работ по пропитке деревянных конструкций огнезащитным составом(приложение №1) </w:t>
            </w:r>
          </w:p>
        </w:tc>
        <w:tc>
          <w:tcPr>
            <w:tcW w:w="1280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Отдел 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ГОЧС 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 МР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10,00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0,00 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10,00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0,00 </w:t>
            </w:r>
          </w:p>
        </w:tc>
        <w:tc>
          <w:tcPr>
            <w:tcW w:w="3540" w:type="dxa"/>
            <w:vMerge w:val="restart"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Повышение эффективности противопожарной защиты объектов образования Ольховского муниципального района</w:t>
            </w:r>
          </w:p>
        </w:tc>
      </w:tr>
      <w:tr w:rsidR="009835DE" w:rsidRPr="00231BE8" w:rsidTr="0045375F">
        <w:trPr>
          <w:trHeight w:val="283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185,5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185,5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0,00 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179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30,9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30,9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0,00 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367"/>
        </w:trPr>
        <w:tc>
          <w:tcPr>
            <w:tcW w:w="5972" w:type="dxa"/>
            <w:gridSpan w:val="6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316,4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316,4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367"/>
        </w:trPr>
        <w:tc>
          <w:tcPr>
            <w:tcW w:w="604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088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Приобретение сертифицированных противопожарных дверей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(Приложение №2)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Отдел 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ГОЧС 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 МР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 w:val="restart"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Создание препятствий для распространения дыма и пламени на объектах образования Ольховского муниципального района</w:t>
            </w:r>
          </w:p>
        </w:tc>
      </w:tr>
      <w:tr w:rsidR="009835DE" w:rsidRPr="00231BE8" w:rsidTr="0045375F">
        <w:trPr>
          <w:trHeight w:val="426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250,0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250,00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56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409"/>
        </w:trPr>
        <w:tc>
          <w:tcPr>
            <w:tcW w:w="5972" w:type="dxa"/>
            <w:gridSpan w:val="6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250,0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250,0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409"/>
        </w:trPr>
        <w:tc>
          <w:tcPr>
            <w:tcW w:w="604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088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Приобретение датчиков ИП212-141 автоматической пожарной сигнализации (приложение №3)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Отдел 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ГОЧС 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 МР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</w:t>
            </w: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 w:val="restart"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Обеспечение повышенной эффективности обнаружения загораний, </w:t>
            </w: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 xml:space="preserve">сопровождающихся появлением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дымана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объектах образования Ольховского муниципального района</w:t>
            </w:r>
          </w:p>
        </w:tc>
      </w:tr>
      <w:tr w:rsidR="009835DE" w:rsidRPr="00231BE8" w:rsidTr="0045375F">
        <w:trPr>
          <w:trHeight w:val="144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26,4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26,4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76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574"/>
        </w:trPr>
        <w:tc>
          <w:tcPr>
            <w:tcW w:w="5972" w:type="dxa"/>
            <w:gridSpan w:val="6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58,80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58,80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574"/>
        </w:trPr>
        <w:tc>
          <w:tcPr>
            <w:tcW w:w="604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088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Установка автоматической пожарной сигнализации в котельных помещениях (приложение №4)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ГОЧС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 МР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 w:val="restart"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Повышение эффективности противопожарной защиты объектов образования Ольховского муниципального района</w:t>
            </w:r>
          </w:p>
        </w:tc>
      </w:tr>
      <w:tr w:rsidR="009835DE" w:rsidRPr="00231BE8" w:rsidTr="0045375F">
        <w:trPr>
          <w:trHeight w:val="401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104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593"/>
        </w:trPr>
        <w:tc>
          <w:tcPr>
            <w:tcW w:w="5972" w:type="dxa"/>
            <w:gridSpan w:val="6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593"/>
        </w:trPr>
        <w:tc>
          <w:tcPr>
            <w:tcW w:w="604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5.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Перезарядка и приобретение огнетушителей(приложение №5)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ГОЧС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 МР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65,10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65,10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 w:val="restart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Оснащение первичными средствами пожаротушения для противопожарной защиты объектов образования Ольховского муниципального района</w:t>
            </w:r>
          </w:p>
        </w:tc>
      </w:tr>
      <w:tr w:rsidR="009835DE" w:rsidRPr="00231BE8" w:rsidTr="0045375F">
        <w:trPr>
          <w:trHeight w:val="419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46,9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46,9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342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8,90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8,90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415"/>
        </w:trPr>
        <w:tc>
          <w:tcPr>
            <w:tcW w:w="5972" w:type="dxa"/>
            <w:gridSpan w:val="6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120,9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120,9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415"/>
        </w:trPr>
        <w:tc>
          <w:tcPr>
            <w:tcW w:w="604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088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Приобретение и установка системы голосового оповещения и управления людьми при чрезвычайных ситуациях (приложение №6)</w:t>
            </w:r>
          </w:p>
        </w:tc>
        <w:tc>
          <w:tcPr>
            <w:tcW w:w="1280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ГОЧС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 МР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1128,1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1128,1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 w:val="restart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Повышение эффективности антитеррористической защиты объектов образования Ольховского муниципального района</w:t>
            </w:r>
          </w:p>
        </w:tc>
      </w:tr>
      <w:tr w:rsidR="009835DE" w:rsidRPr="00231BE8" w:rsidTr="0045375F">
        <w:trPr>
          <w:trHeight w:val="560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232,0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282,0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81"/>
        </w:trPr>
        <w:tc>
          <w:tcPr>
            <w:tcW w:w="604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8" w:type="dxa"/>
            <w:gridSpan w:val="2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435"/>
        </w:trPr>
        <w:tc>
          <w:tcPr>
            <w:tcW w:w="5972" w:type="dxa"/>
            <w:gridSpan w:val="6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1440,1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1440,1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435"/>
        </w:trPr>
        <w:tc>
          <w:tcPr>
            <w:tcW w:w="568" w:type="dxa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124" w:type="dxa"/>
            <w:gridSpan w:val="3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Приобретение и установка камер видеонаблюдения.(приложение№</w:t>
            </w: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7)</w:t>
            </w:r>
          </w:p>
        </w:tc>
        <w:tc>
          <w:tcPr>
            <w:tcW w:w="1280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Отдел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ГОЧС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и МР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 w:val="restart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Предотвращения незаконного проникновения </w:t>
            </w: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на объекты образования Ольховского муниципального района</w:t>
            </w:r>
          </w:p>
        </w:tc>
      </w:tr>
      <w:tr w:rsidR="009835DE" w:rsidRPr="00231BE8" w:rsidTr="0045375F">
        <w:trPr>
          <w:trHeight w:val="552"/>
        </w:trPr>
        <w:tc>
          <w:tcPr>
            <w:tcW w:w="568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4" w:type="dxa"/>
            <w:gridSpan w:val="3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119,0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119,0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81"/>
        </w:trPr>
        <w:tc>
          <w:tcPr>
            <w:tcW w:w="568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4" w:type="dxa"/>
            <w:gridSpan w:val="3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81"/>
        </w:trPr>
        <w:tc>
          <w:tcPr>
            <w:tcW w:w="6682" w:type="dxa"/>
            <w:gridSpan w:val="7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119,0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119,0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513"/>
        </w:trPr>
        <w:tc>
          <w:tcPr>
            <w:tcW w:w="568" w:type="dxa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111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Текущий ремонт участка ограждения территории в рамках реализации комплекса мер по устранению причин неправомерного проникновения на объект(территорию).(приложение№8)</w:t>
            </w:r>
          </w:p>
        </w:tc>
        <w:tc>
          <w:tcPr>
            <w:tcW w:w="1276" w:type="dxa"/>
            <w:gridSpan w:val="2"/>
            <w:vMerge w:val="restart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ГОЧС</w:t>
            </w:r>
          </w:p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 МР</w:t>
            </w: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630"/>
        </w:trPr>
        <w:tc>
          <w:tcPr>
            <w:tcW w:w="568" w:type="dxa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80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30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303"/>
        </w:trPr>
        <w:tc>
          <w:tcPr>
            <w:tcW w:w="6682" w:type="dxa"/>
            <w:gridSpan w:val="7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 по мероприятию: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34"/>
        </w:trPr>
        <w:tc>
          <w:tcPr>
            <w:tcW w:w="6682" w:type="dxa"/>
            <w:gridSpan w:val="7"/>
            <w:tcBorders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 за 2023 год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1233,2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1233,2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 w:val="restart"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34"/>
        </w:trPr>
        <w:tc>
          <w:tcPr>
            <w:tcW w:w="668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 за 2024 год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959,8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959,8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256"/>
        </w:trPr>
        <w:tc>
          <w:tcPr>
            <w:tcW w:w="6682" w:type="dxa"/>
            <w:gridSpan w:val="7"/>
            <w:tcBorders>
              <w:top w:val="single" w:sz="4" w:space="0" w:color="auto"/>
            </w:tcBorders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 за 2025 год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919,8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800,0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919,8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35DE" w:rsidRPr="00231BE8" w:rsidTr="0045375F">
        <w:trPr>
          <w:trHeight w:val="95"/>
        </w:trPr>
        <w:tc>
          <w:tcPr>
            <w:tcW w:w="6682" w:type="dxa"/>
            <w:gridSpan w:val="7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1280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3112,8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800,0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2312,8</w:t>
            </w:r>
          </w:p>
        </w:tc>
        <w:tc>
          <w:tcPr>
            <w:tcW w:w="995" w:type="dxa"/>
          </w:tcPr>
          <w:p w:rsidR="009835DE" w:rsidRPr="00231BE8" w:rsidRDefault="009835DE" w:rsidP="00453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540" w:type="dxa"/>
            <w:vMerge/>
          </w:tcPr>
          <w:p w:rsidR="009835DE" w:rsidRPr="00231BE8" w:rsidRDefault="009835DE" w:rsidP="004537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835DE" w:rsidRPr="00231BE8" w:rsidRDefault="009835DE" w:rsidP="009835DE">
      <w:pPr>
        <w:ind w:right="326"/>
        <w:rPr>
          <w:rFonts w:ascii="Arial" w:hAnsi="Arial" w:cs="Arial"/>
          <w:sz w:val="24"/>
          <w:szCs w:val="24"/>
        </w:rPr>
        <w:sectPr w:rsidR="009835DE" w:rsidRPr="00231BE8" w:rsidSect="000415EF">
          <w:pgSz w:w="16800" w:h="11900" w:orient="landscape"/>
          <w:pgMar w:top="1134" w:right="567" w:bottom="993" w:left="1440" w:header="720" w:footer="720" w:gutter="0"/>
          <w:cols w:space="720"/>
          <w:noEndnote/>
          <w:docGrid w:linePitch="326"/>
        </w:sectPr>
      </w:pPr>
    </w:p>
    <w:p w:rsidR="009835DE" w:rsidRPr="00231BE8" w:rsidRDefault="009835DE" w:rsidP="009835DE">
      <w:pPr>
        <w:ind w:right="326" w:firstLine="426"/>
        <w:jc w:val="both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1.3.Раздел 6. «Обоснование объема финансовых ресурсов, необходимых для реализации муниципальной программы» строки: «На 2025 год объем финансирования составляет» заменить: 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На 2025 год объем финансирования составляет 919,8 тыс. рублей: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- стоимость проведения работы по пропитке деревянных конструкций огнезащитным составом в 2025 году составит 0,0305 рублей/м</w:t>
      </w:r>
      <w:r w:rsidRPr="00231BE8">
        <w:rPr>
          <w:rFonts w:ascii="Arial" w:hAnsi="Arial" w:cs="Arial"/>
          <w:sz w:val="24"/>
          <w:szCs w:val="24"/>
          <w:vertAlign w:val="superscript"/>
        </w:rPr>
        <w:t>2</w:t>
      </w:r>
      <w:r w:rsidRPr="00231BE8">
        <w:rPr>
          <w:rFonts w:ascii="Arial" w:hAnsi="Arial" w:cs="Arial"/>
          <w:sz w:val="24"/>
          <w:szCs w:val="24"/>
        </w:rPr>
        <w:t>;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0,0305 тыс. руб. х 1013,1м</w:t>
      </w:r>
      <w:r w:rsidRPr="00231BE8">
        <w:rPr>
          <w:rFonts w:ascii="Arial" w:hAnsi="Arial" w:cs="Arial"/>
          <w:sz w:val="24"/>
          <w:szCs w:val="24"/>
          <w:vertAlign w:val="superscript"/>
        </w:rPr>
        <w:t>2</w:t>
      </w:r>
      <w:r w:rsidRPr="00231BE8">
        <w:rPr>
          <w:rFonts w:ascii="Arial" w:hAnsi="Arial" w:cs="Arial"/>
          <w:sz w:val="24"/>
          <w:szCs w:val="24"/>
        </w:rPr>
        <w:t xml:space="preserve"> = 30,9тыс. руб.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-стоимость перезарядки огнетушителя в 2025 году составляет 0,742 </w:t>
      </w:r>
      <w:proofErr w:type="spellStart"/>
      <w:r w:rsidRPr="00231BE8">
        <w:rPr>
          <w:rFonts w:ascii="Arial" w:hAnsi="Arial" w:cs="Arial"/>
          <w:sz w:val="24"/>
          <w:szCs w:val="24"/>
        </w:rPr>
        <w:t>тыс</w:t>
      </w:r>
      <w:proofErr w:type="spellEnd"/>
      <w:r w:rsidRPr="00231BE8">
        <w:rPr>
          <w:rFonts w:ascii="Arial" w:hAnsi="Arial" w:cs="Arial"/>
          <w:sz w:val="24"/>
          <w:szCs w:val="24"/>
        </w:rPr>
        <w:t xml:space="preserve"> руб.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0,742 </w:t>
      </w:r>
      <w:proofErr w:type="spellStart"/>
      <w:r w:rsidRPr="00231BE8">
        <w:rPr>
          <w:rFonts w:ascii="Arial" w:hAnsi="Arial" w:cs="Arial"/>
          <w:sz w:val="24"/>
          <w:szCs w:val="24"/>
        </w:rPr>
        <w:t>тыс.руб.х</w:t>
      </w:r>
      <w:proofErr w:type="spellEnd"/>
      <w:r w:rsidRPr="00231BE8">
        <w:rPr>
          <w:rFonts w:ascii="Arial" w:hAnsi="Arial" w:cs="Arial"/>
          <w:sz w:val="24"/>
          <w:szCs w:val="24"/>
        </w:rPr>
        <w:t xml:space="preserve"> 12шт.= 8,9 тыс. руб.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-стоимость установка голосового оповещения и управления людьми при чрезвычайных ситуациях в 2025 году составляет  80 тыс. руб.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80,0 тыс. руб. х 1шт.= 80 тыс. руб.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-стоимость установки ограждения  в 2025г   1м составляет 3,5 тыс.руб.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3,5 тыс. руб. х 228,55 м=800 </w:t>
      </w:r>
      <w:proofErr w:type="spellStart"/>
      <w:r w:rsidRPr="00231BE8">
        <w:rPr>
          <w:rFonts w:ascii="Arial" w:hAnsi="Arial" w:cs="Arial"/>
          <w:sz w:val="24"/>
          <w:szCs w:val="24"/>
        </w:rPr>
        <w:t>тыс.руб</w:t>
      </w:r>
      <w:proofErr w:type="spellEnd"/>
      <w:r w:rsidRPr="00231BE8">
        <w:rPr>
          <w:rFonts w:ascii="Arial" w:hAnsi="Arial" w:cs="Arial"/>
          <w:sz w:val="24"/>
          <w:szCs w:val="24"/>
        </w:rPr>
        <w:t>.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1.4. Раздел № 8 «Перечень имущества, создаваемого (приобретаемого) в ходе реализации муниципальной программы» читать в следующей редакции:</w:t>
      </w: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ind w:right="-189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Приложение №1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lastRenderedPageBreak/>
        <w:t xml:space="preserve">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и антитеррористической безопасности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в образовательных учреждениях Ольховского муниципального района на 2023-2025 годы»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 учреждений образования где необходимо проведение работ по пропитке деревянных конструкций огнезащитным составом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2234"/>
      </w:tblGrid>
      <w:tr w:rsidR="009835DE" w:rsidRPr="00231BE8" w:rsidTr="0045375F"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Площадь,</w:t>
            </w:r>
          </w:p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</w:t>
            </w:r>
            <w:r w:rsidRPr="00231BE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3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</w:p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9835DE" w:rsidRPr="00231BE8" w:rsidTr="0045375F">
        <w:tc>
          <w:tcPr>
            <w:tcW w:w="9464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«Романовская ОШ»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303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303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9835DE" w:rsidRPr="00231BE8" w:rsidTr="0045375F">
        <w:tc>
          <w:tcPr>
            <w:tcW w:w="9464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«Романовская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580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17,5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 Киреевская СШ»спортзал(испытание)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</w:tr>
      <w:tr w:rsidR="009835DE" w:rsidRPr="00231BE8" w:rsidTr="0045375F">
        <w:trPr>
          <w:trHeight w:val="397"/>
        </w:trPr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4.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МОУ ДО «Ольховская СДТЮ и Э»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3500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«Октябрьская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1130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5524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185,5</w:t>
            </w:r>
          </w:p>
        </w:tc>
      </w:tr>
      <w:tr w:rsidR="009835DE" w:rsidRPr="00231BE8" w:rsidTr="0045375F">
        <w:tc>
          <w:tcPr>
            <w:tcW w:w="9464" w:type="dxa"/>
            <w:gridSpan w:val="4"/>
          </w:tcPr>
          <w:p w:rsidR="009835DE" w:rsidRPr="00231BE8" w:rsidRDefault="009835DE" w:rsidP="0045375F">
            <w:pPr>
              <w:tabs>
                <w:tab w:val="center" w:pos="4853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ab/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Солодчинская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1013,1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30,9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1013,1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30,9</w:t>
            </w:r>
          </w:p>
        </w:tc>
      </w:tr>
    </w:tbl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Приложение №2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и антитеррористической  безопасности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в образовательных учреждениях Ольховского муниципального района на 2023-2025 годы»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 учреждений образования где необходимо приобретение сертифицированных противопожарных дверей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2693"/>
      </w:tblGrid>
      <w:tr w:rsidR="009835DE" w:rsidRPr="00231BE8" w:rsidTr="0045375F"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Количество,</w:t>
            </w:r>
          </w:p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693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</w:p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9835DE" w:rsidRPr="00231BE8" w:rsidTr="0045375F">
        <w:trPr>
          <w:trHeight w:val="243"/>
        </w:trPr>
        <w:tc>
          <w:tcPr>
            <w:tcW w:w="9923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</w:tr>
      <w:tr w:rsidR="009835DE" w:rsidRPr="00231BE8" w:rsidTr="0045375F">
        <w:tc>
          <w:tcPr>
            <w:tcW w:w="9923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rPr>
          <w:gridAfter w:val="3"/>
          <w:wAfter w:w="9355" w:type="dxa"/>
          <w:trHeight w:val="341"/>
        </w:trPr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2.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«Рыбинская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           4</w:t>
            </w:r>
          </w:p>
        </w:tc>
        <w:tc>
          <w:tcPr>
            <w:tcW w:w="2693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4.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250,0</w:t>
            </w:r>
          </w:p>
        </w:tc>
      </w:tr>
      <w:tr w:rsidR="009835DE" w:rsidRPr="00231BE8" w:rsidTr="0045375F">
        <w:tc>
          <w:tcPr>
            <w:tcW w:w="9923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№3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и антитеррористической  безопасности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в образовательных учреждениях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на 2023-2025 годы»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 учреждений образования где необходимо приобретение датчиков ИП212-141 автоматической пожарной сигнализации</w:t>
      </w:r>
    </w:p>
    <w:tbl>
      <w:tblPr>
        <w:tblpPr w:leftFromText="180" w:rightFromText="180" w:vertAnchor="text" w:horzAnchor="margin" w:tblpY="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2376"/>
      </w:tblGrid>
      <w:tr w:rsidR="009835DE" w:rsidRPr="00231BE8" w:rsidTr="0045375F"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Количество,</w:t>
            </w:r>
          </w:p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376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</w:p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Гусевская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6,0 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МДОУ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Гусевский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д/с»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Солодчинская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прогимназия»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</w:tr>
      <w:tr w:rsidR="009835DE" w:rsidRPr="00231BE8" w:rsidTr="0045375F">
        <w:tc>
          <w:tcPr>
            <w:tcW w:w="9606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Каменнобродская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 имени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В.И.Салова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МДОУ «Октябрьский д/с»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26,4</w:t>
            </w:r>
          </w:p>
        </w:tc>
      </w:tr>
      <w:tr w:rsidR="009835DE" w:rsidRPr="00231BE8" w:rsidTr="0045375F">
        <w:tc>
          <w:tcPr>
            <w:tcW w:w="9606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</w:tbl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Приложение №4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и антитеррористической  безопасности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в образовательных учреждениях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на 2023-2025 годы»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 учреждений образования где необходимо установка автоматической пожарной сигнализации в котельных помещениях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2376"/>
      </w:tblGrid>
      <w:tr w:rsidR="009835DE" w:rsidRPr="00231BE8" w:rsidTr="0045375F"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Количество,</w:t>
            </w:r>
          </w:p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компл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76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</w:p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«Киреевская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50,0 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 2.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 Рыбинская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100,0</w:t>
            </w:r>
          </w:p>
        </w:tc>
      </w:tr>
      <w:tr w:rsidR="009835DE" w:rsidRPr="00231BE8" w:rsidTr="0045375F">
        <w:tc>
          <w:tcPr>
            <w:tcW w:w="9606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</w:tr>
    </w:tbl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Приложение №5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и антитеррористической  безопасности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в образовательных учреждениях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на 2023-2025 годы»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 учреждений образования где необходимо перезарядка и приобретение огнетушителей.</w:t>
      </w:r>
    </w:p>
    <w:tbl>
      <w:tblPr>
        <w:tblpPr w:leftFromText="180" w:rightFromText="180" w:vertAnchor="text" w:horzAnchor="margin" w:tblpY="4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2376"/>
      </w:tblGrid>
      <w:tr w:rsidR="009835DE" w:rsidRPr="00231BE8" w:rsidTr="0045375F">
        <w:trPr>
          <w:trHeight w:val="693"/>
        </w:trPr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Количество,</w:t>
            </w:r>
          </w:p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376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финансирования,тыс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. руб. 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прогимназия»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7,2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Липовская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МДОУ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Солодчинский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д/с»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МДОУ «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Гусевский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д/с»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 Киреевская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9,5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Гуровская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Солодчинская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Гусевская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14,6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МКОУ «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Нежинская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10,3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104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65,1</w:t>
            </w:r>
          </w:p>
        </w:tc>
      </w:tr>
      <w:tr w:rsidR="009835DE" w:rsidRPr="00231BE8" w:rsidTr="0045375F">
        <w:tc>
          <w:tcPr>
            <w:tcW w:w="9606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Каменнобродская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 имени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В.И.Салова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«Октябрьская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«Романовская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Ягодновская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«Киреевская 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Нежинская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«Рыбинская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104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46,9</w:t>
            </w:r>
          </w:p>
        </w:tc>
      </w:tr>
      <w:tr w:rsidR="009835DE" w:rsidRPr="00231BE8" w:rsidTr="0045375F">
        <w:tc>
          <w:tcPr>
            <w:tcW w:w="9606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Зензеватская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8,9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8,9</w:t>
            </w:r>
          </w:p>
        </w:tc>
      </w:tr>
    </w:tbl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Приложение №6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и антитеррористической  безопасности</w:t>
      </w: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в образовательных учреждениях </w:t>
      </w: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на 2023-2025 годы»</w:t>
      </w: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 учреждений образования где необходимо приобретение и установка системы голосового оповещения и управления людьми при чрезвычайных ситуациях.</w:t>
      </w: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142"/>
        <w:gridCol w:w="2234"/>
      </w:tblGrid>
      <w:tr w:rsidR="009835DE" w:rsidRPr="00231BE8" w:rsidTr="0045375F"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Количество,</w:t>
            </w:r>
          </w:p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376" w:type="dxa"/>
            <w:gridSpan w:val="2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</w:p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9835DE" w:rsidRPr="00231BE8" w:rsidTr="0045375F">
        <w:tc>
          <w:tcPr>
            <w:tcW w:w="9606" w:type="dxa"/>
            <w:gridSpan w:val="5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прогимназия»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130 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Зензеватская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Солодчинская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МДОУ «Ольховский д/с»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Каменнобродская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 имени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В.И.Салова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183,10</w:t>
            </w:r>
          </w:p>
        </w:tc>
      </w:tr>
      <w:tr w:rsidR="009835DE" w:rsidRPr="00231BE8" w:rsidTr="0045375F">
        <w:tc>
          <w:tcPr>
            <w:tcW w:w="524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1128,10</w:t>
            </w:r>
          </w:p>
        </w:tc>
      </w:tr>
      <w:tr w:rsidR="009835DE" w:rsidRPr="00231BE8" w:rsidTr="0045375F">
        <w:tc>
          <w:tcPr>
            <w:tcW w:w="9606" w:type="dxa"/>
            <w:gridSpan w:val="5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Липовская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82,0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«Киреевская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Гуровская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7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232,0</w:t>
            </w:r>
          </w:p>
        </w:tc>
      </w:tr>
      <w:tr w:rsidR="009835DE" w:rsidRPr="00231BE8" w:rsidTr="0045375F">
        <w:tc>
          <w:tcPr>
            <w:tcW w:w="9606" w:type="dxa"/>
            <w:gridSpan w:val="5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212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2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</w:tr>
    </w:tbl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Приложение №7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и антитеррористической  безопасности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в образовательных учреждениях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на 2023-2025 годы»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pStyle w:val="a3"/>
        <w:jc w:val="center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Перечень учреждений образования где необходимо приобретение и установка камер видеонаблюдения.</w:t>
      </w:r>
    </w:p>
    <w:p w:rsidR="009835DE" w:rsidRPr="00231BE8" w:rsidRDefault="009835DE" w:rsidP="009835DE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2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2376"/>
      </w:tblGrid>
      <w:tr w:rsidR="009835DE" w:rsidRPr="00231BE8" w:rsidTr="0045375F"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Количество,</w:t>
            </w:r>
          </w:p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376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</w:p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Гуровская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МКОУ «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Каменнобродская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 xml:space="preserve">  СШ имени </w:t>
            </w:r>
            <w:proofErr w:type="spellStart"/>
            <w:r w:rsidRPr="00231BE8">
              <w:rPr>
                <w:rFonts w:ascii="Arial" w:hAnsi="Arial" w:cs="Arial"/>
                <w:sz w:val="24"/>
                <w:szCs w:val="24"/>
              </w:rPr>
              <w:t>В.И.Салова</w:t>
            </w:r>
            <w:proofErr w:type="spellEnd"/>
            <w:r w:rsidRPr="00231BE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МКОУ «Киреевская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119,0</w:t>
            </w:r>
          </w:p>
        </w:tc>
      </w:tr>
      <w:tr w:rsidR="009835DE" w:rsidRPr="00231BE8" w:rsidTr="0045375F">
        <w:tc>
          <w:tcPr>
            <w:tcW w:w="9606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</w:tbl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Приложение №8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к МП «Обеспечение пожарной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и антитеррористической  безопасности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                                                                в образовательных учреждениях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на 2023-2025 годы»</w:t>
      </w:r>
    </w:p>
    <w:p w:rsidR="009835DE" w:rsidRPr="00231BE8" w:rsidRDefault="009835DE" w:rsidP="009835DE">
      <w:pPr>
        <w:spacing w:after="0" w:line="240" w:lineRule="auto"/>
        <w:ind w:hanging="3391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Перечень учреждений образования, где необходим текущий ремонт участка ограждения территории в рамках </w:t>
      </w:r>
      <w:r w:rsidRPr="00231BE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реализации комплекса мер по устранению причин неправомерного проникновения на объект ( территорию):</w:t>
      </w:r>
    </w:p>
    <w:tbl>
      <w:tblPr>
        <w:tblpPr w:leftFromText="180" w:rightFromText="180" w:vertAnchor="text" w:horzAnchor="margin" w:tblpY="2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984"/>
        <w:gridCol w:w="2376"/>
      </w:tblGrid>
      <w:tr w:rsidR="009835DE" w:rsidRPr="00231BE8" w:rsidTr="0045375F">
        <w:tc>
          <w:tcPr>
            <w:tcW w:w="56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hanging="1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Количество, м</w:t>
            </w:r>
          </w:p>
        </w:tc>
        <w:tc>
          <w:tcPr>
            <w:tcW w:w="2376" w:type="dxa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 xml:space="preserve">Объем финансирования, </w:t>
            </w:r>
          </w:p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2023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</w:tr>
      <w:tr w:rsidR="009835DE" w:rsidRPr="00231BE8" w:rsidTr="0045375F">
        <w:tc>
          <w:tcPr>
            <w:tcW w:w="9606" w:type="dxa"/>
            <w:gridSpan w:val="4"/>
            <w:vAlign w:val="center"/>
          </w:tcPr>
          <w:p w:rsidR="009835DE" w:rsidRPr="00231BE8" w:rsidRDefault="009835DE" w:rsidP="0045375F">
            <w:pPr>
              <w:spacing w:after="0" w:line="240" w:lineRule="auto"/>
              <w:ind w:firstLine="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2024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ind w:firstLine="4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  <w:lang w:val="en-US"/>
              </w:rPr>
              <w:t>0</w:t>
            </w:r>
          </w:p>
        </w:tc>
      </w:tr>
      <w:tr w:rsidR="009835DE" w:rsidRPr="00231BE8" w:rsidTr="0045375F">
        <w:tc>
          <w:tcPr>
            <w:tcW w:w="9606" w:type="dxa"/>
            <w:gridSpan w:val="4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2025 год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1BE8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512,8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800,0</w:t>
            </w:r>
          </w:p>
        </w:tc>
      </w:tr>
      <w:tr w:rsidR="009835DE" w:rsidRPr="00231BE8" w:rsidTr="0045375F">
        <w:tc>
          <w:tcPr>
            <w:tcW w:w="568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9835DE" w:rsidRPr="00231BE8" w:rsidRDefault="009835DE" w:rsidP="0045375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512,8</w:t>
            </w:r>
          </w:p>
        </w:tc>
        <w:tc>
          <w:tcPr>
            <w:tcW w:w="2376" w:type="dxa"/>
          </w:tcPr>
          <w:p w:rsidR="009835DE" w:rsidRPr="00231BE8" w:rsidRDefault="009835DE" w:rsidP="004537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1BE8">
              <w:rPr>
                <w:rFonts w:ascii="Arial" w:hAnsi="Arial" w:cs="Arial"/>
                <w:b/>
                <w:sz w:val="24"/>
                <w:szCs w:val="24"/>
              </w:rPr>
              <w:t>800,0</w:t>
            </w:r>
          </w:p>
        </w:tc>
      </w:tr>
    </w:tbl>
    <w:p w:rsidR="009835DE" w:rsidRPr="00231BE8" w:rsidRDefault="009835DE" w:rsidP="009835DE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35DE" w:rsidRPr="00231BE8" w:rsidRDefault="009835DE" w:rsidP="009835DE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2. Контроль за выполнением настоящего постановления возложить на      и.о первого заместителя Главы Ольховского муниципального района – </w:t>
      </w:r>
    </w:p>
    <w:p w:rsidR="009835DE" w:rsidRPr="00231BE8" w:rsidRDefault="009835DE" w:rsidP="009835DE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 xml:space="preserve">начальник Отдела экономики и управления имуществом –                    И.П. </w:t>
      </w:r>
      <w:proofErr w:type="spellStart"/>
      <w:r w:rsidRPr="00231BE8">
        <w:rPr>
          <w:rFonts w:ascii="Arial" w:hAnsi="Arial" w:cs="Arial"/>
          <w:sz w:val="24"/>
          <w:szCs w:val="24"/>
        </w:rPr>
        <w:t>Прошакову</w:t>
      </w:r>
      <w:proofErr w:type="spellEnd"/>
    </w:p>
    <w:p w:rsidR="009835DE" w:rsidRPr="00231BE8" w:rsidRDefault="009835DE" w:rsidP="009835DE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3. Настоящее постановление вступает в силу со дня подписания и подлежит официальному обнародованию.</w:t>
      </w:r>
    </w:p>
    <w:p w:rsidR="009835DE" w:rsidRPr="00231BE8" w:rsidRDefault="009835DE" w:rsidP="009835DE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9835DE" w:rsidRPr="00231BE8" w:rsidRDefault="009835DE" w:rsidP="009835DE">
      <w:pPr>
        <w:pStyle w:val="a3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Глава Ольховского</w:t>
      </w:r>
    </w:p>
    <w:p w:rsidR="009835DE" w:rsidRPr="00231BE8" w:rsidRDefault="009835DE" w:rsidP="009835DE">
      <w:pPr>
        <w:pStyle w:val="a3"/>
        <w:rPr>
          <w:rFonts w:ascii="Arial" w:hAnsi="Arial" w:cs="Arial"/>
          <w:sz w:val="24"/>
          <w:szCs w:val="24"/>
        </w:rPr>
      </w:pPr>
      <w:r w:rsidRPr="00231BE8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  <w:bookmarkEnd w:id="1"/>
    </w:p>
    <w:p w:rsidR="009835DE" w:rsidRPr="00231BE8" w:rsidRDefault="009835DE" w:rsidP="009835DE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262D85" w:rsidRPr="00231BE8" w:rsidRDefault="00262D85">
      <w:pPr>
        <w:rPr>
          <w:rFonts w:ascii="Arial" w:hAnsi="Arial" w:cs="Arial"/>
          <w:sz w:val="24"/>
          <w:szCs w:val="24"/>
        </w:rPr>
      </w:pPr>
    </w:p>
    <w:sectPr w:rsidR="00262D85" w:rsidRPr="00231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35DE"/>
    <w:rsid w:val="00231BE8"/>
    <w:rsid w:val="00262D85"/>
    <w:rsid w:val="0098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9DF55-2BD2-498D-9FB4-6A9BF24EC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9835D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qFormat/>
    <w:locked/>
    <w:rsid w:val="009835D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5">
    <w:name w:val="Нормальный (таблица)"/>
    <w:basedOn w:val="a"/>
    <w:next w:val="a"/>
    <w:qFormat/>
    <w:rsid w:val="009835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styleId="a6">
    <w:name w:val="Hyperlink"/>
    <w:uiPriority w:val="99"/>
    <w:unhideWhenUsed/>
    <w:qFormat/>
    <w:rsid w:val="009835DE"/>
    <w:rPr>
      <w:color w:val="0000FF"/>
      <w:u w:val="single"/>
    </w:rPr>
  </w:style>
  <w:style w:type="table" w:customStyle="1" w:styleId="2">
    <w:name w:val="Сетка таблицы2"/>
    <w:basedOn w:val="a1"/>
    <w:uiPriority w:val="59"/>
    <w:rsid w:val="009835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835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2304</Words>
  <Characters>13139</Characters>
  <Application>Microsoft Office Word</Application>
  <DocSecurity>0</DocSecurity>
  <Lines>109</Lines>
  <Paragraphs>30</Paragraphs>
  <ScaleCrop>false</ScaleCrop>
  <Company/>
  <LinksUpToDate>false</LinksUpToDate>
  <CharactersWithSpaces>15413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2025-10-01T08:42:00Z</dcterms:created>
  <dcterms:modified xsi:type="dcterms:W3CDTF">2025-10-01T10:30:00Z</dcterms:modified>
</cp:coreProperties>
</file>